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10DB9" w14:textId="59249EDE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Почему важна артикуляционная гимнастика? </w:t>
      </w:r>
    </w:p>
    <w:p w14:paraId="1DE83B0A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712DB763" w14:textId="77777777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Вот несколько причин, почему стоит уделить внимание этой гимнастике:</w:t>
      </w:r>
    </w:p>
    <w:p w14:paraId="01E1391F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3858F9F5" w14:textId="6CEF9A4A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1. Улучшение </w:t>
      </w:r>
      <w:proofErr w:type="gramStart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дикции :</w:t>
      </w:r>
      <w:proofErr w:type="gramEnd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 Артикуляционная гимнастика помогает развить четкость произношения, что особенно важно для публичных выступлений и общения.</w:t>
      </w:r>
    </w:p>
    <w:p w14:paraId="4879FF7A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0B4AC324" w14:textId="3EFEFB73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2. Развитие речевых навыков у </w:t>
      </w:r>
      <w:proofErr w:type="gramStart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детей :</w:t>
      </w:r>
      <w:proofErr w:type="gramEnd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 Для малышей занятия гимнастикой способствуют правильному формированию речи и повышению уверенности в общении.</w:t>
      </w:r>
    </w:p>
    <w:p w14:paraId="4E2CEB0F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2C427405" w14:textId="57013A46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3. Снижение напряжения в мышцах </w:t>
      </w:r>
      <w:proofErr w:type="gramStart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лица :</w:t>
      </w:r>
      <w:proofErr w:type="gramEnd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 Регулярные упражнения помогают расслабить мышцы, что способствует более естественному и свободному произношению.</w:t>
      </w:r>
    </w:p>
    <w:p w14:paraId="0C69A7EE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4C5C0D35" w14:textId="652584EA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4. Коррекция фонетических </w:t>
      </w:r>
      <w:proofErr w:type="gramStart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нарушений :</w:t>
      </w:r>
      <w:proofErr w:type="gramEnd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 Если у вас есть проблемы с произношением отдельных звуков, артикуляционная гимнастика станет отличным помощником в их исправлении.</w:t>
      </w:r>
    </w:p>
    <w:p w14:paraId="0273897E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256E5515" w14:textId="6B68FE04" w:rsidR="00F05A58" w:rsidRPr="00FC51CA" w:rsidRDefault="00F05A58" w:rsidP="00F05A58">
      <w:pPr>
        <w:spacing w:after="0"/>
        <w:rPr>
          <w:rFonts w:eastAsia="Times New Roman" w:cs="Times New Roman"/>
          <w:sz w:val="36"/>
          <w:szCs w:val="24"/>
          <w:lang w:eastAsia="ru-RU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5. Улучшение </w:t>
      </w:r>
      <w:proofErr w:type="gramStart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дыхания :</w:t>
      </w:r>
      <w:proofErr w:type="gramEnd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 xml:space="preserve"> Занятия гимнастикой способствуют развитию правильного дыхания, что также положительно сказывается на качестве речи.</w:t>
      </w:r>
    </w:p>
    <w:p w14:paraId="14C2C3DA" w14:textId="77777777" w:rsidR="00F05A58" w:rsidRPr="00FC51CA" w:rsidRDefault="00F05A58" w:rsidP="00F05A58">
      <w:pPr>
        <w:shd w:val="clear" w:color="auto" w:fill="FFFFFF"/>
        <w:spacing w:after="0"/>
        <w:rPr>
          <w:rFonts w:eastAsia="Times New Roman" w:cs="Times New Roman"/>
          <w:color w:val="000000"/>
          <w:szCs w:val="21"/>
          <w:lang w:eastAsia="ru-RU"/>
        </w:rPr>
      </w:pPr>
    </w:p>
    <w:p w14:paraId="3FDF7553" w14:textId="0EE035AD" w:rsidR="00F12C76" w:rsidRPr="00FC51CA" w:rsidRDefault="00F05A58" w:rsidP="00F05A58">
      <w:pPr>
        <w:spacing w:after="0"/>
        <w:ind w:firstLine="709"/>
        <w:jc w:val="both"/>
        <w:rPr>
          <w:rFonts w:cs="Times New Roman"/>
          <w:sz w:val="40"/>
        </w:rPr>
      </w:pPr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Не упустите возможность сделать вашу речь более выразительной и уверен</w:t>
      </w:r>
      <w:bookmarkStart w:id="0" w:name="_GoBack"/>
      <w:bookmarkEnd w:id="0"/>
      <w:r w:rsidRPr="00FC51CA">
        <w:rPr>
          <w:rFonts w:eastAsia="Times New Roman" w:cs="Times New Roman"/>
          <w:color w:val="000000"/>
          <w:szCs w:val="21"/>
          <w:shd w:val="clear" w:color="auto" w:fill="FFFFFF"/>
          <w:lang w:eastAsia="ru-RU"/>
        </w:rPr>
        <w:t>ной! Начните заниматься артикуляционной гимнастикой уже сегодня!</w:t>
      </w:r>
    </w:p>
    <w:sectPr w:rsidR="00F12C76" w:rsidRPr="00FC51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58"/>
    <w:rsid w:val="00512079"/>
    <w:rsid w:val="006C0B77"/>
    <w:rsid w:val="007C498C"/>
    <w:rsid w:val="008242FF"/>
    <w:rsid w:val="00870751"/>
    <w:rsid w:val="00922C48"/>
    <w:rsid w:val="00B915B7"/>
    <w:rsid w:val="00EA59DF"/>
    <w:rsid w:val="00EE4070"/>
    <w:rsid w:val="00F05A58"/>
    <w:rsid w:val="00F12C76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ABC7"/>
  <w15:chartTrackingRefBased/>
  <w15:docId w15:val="{53010FC1-1F32-4E09-B3B9-E579DE2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A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A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A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A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5A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5A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5A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5A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5A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5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A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5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A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A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A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5A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Петухова</dc:creator>
  <cp:keywords/>
  <dc:description/>
  <cp:lastModifiedBy>dou183</cp:lastModifiedBy>
  <cp:revision>3</cp:revision>
  <dcterms:created xsi:type="dcterms:W3CDTF">2025-10-22T08:28:00Z</dcterms:created>
  <dcterms:modified xsi:type="dcterms:W3CDTF">2025-10-27T09:32:00Z</dcterms:modified>
</cp:coreProperties>
</file>